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E" w:rsidRDefault="00541EAE" w:rsidP="00541EAE">
      <w:pPr>
        <w:spacing w:before="100" w:beforeAutospacing="1" w:after="100" w:afterAutospacing="1" w:line="336" w:lineRule="atLeast"/>
        <w:jc w:val="center"/>
        <w:outlineLvl w:val="0"/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</w:pPr>
    </w:p>
    <w:p w:rsidR="00E7492B" w:rsidRDefault="00541EAE" w:rsidP="00541EAE">
      <w:pPr>
        <w:spacing w:before="100" w:beforeAutospacing="1" w:after="100" w:afterAutospacing="1" w:line="336" w:lineRule="atLeast"/>
        <w:jc w:val="center"/>
        <w:outlineLvl w:val="0"/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</w:pPr>
      <w:r w:rsidRPr="00541EAE"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  <w:t>Ох уж этот ранний возраст…</w:t>
      </w:r>
    </w:p>
    <w:p w:rsidR="00541EAE" w:rsidRDefault="00541EAE" w:rsidP="00541EAE">
      <w:pPr>
        <w:spacing w:before="100" w:beforeAutospacing="1" w:after="100" w:afterAutospacing="1" w:line="336" w:lineRule="atLeast"/>
        <w:outlineLvl w:val="0"/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Какой возраст является ранним, и каковы его особенности в развитии малыша? Над этим вопросом задумывается большинство родителей, как только у них появляется новый член семьи.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Из разных источников мы узнаем, что ранним возрастом считается не весь период от рождения до момента, когда ребенок встал на ноги и произнес свои первые слова.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 самом деле, ранний возраст начинается гораздо позднее, чем младенчество. Это приблизительно от одного года до трех.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Этому периоду </w:t>
      </w:r>
      <w:r w:rsidRPr="00217131">
        <w:rPr>
          <w:rFonts w:ascii="Arial" w:hAnsi="Arial" w:cs="Arial"/>
          <w:sz w:val="30"/>
          <w:szCs w:val="30"/>
        </w:rPr>
        <w:t>характерно</w:t>
      </w:r>
      <w:r w:rsidRPr="00217131">
        <w:rPr>
          <w:rStyle w:val="apple-converted-space"/>
          <w:rFonts w:ascii="Arial" w:eastAsiaTheme="majorEastAsia" w:hAnsi="Arial" w:cs="Arial"/>
          <w:sz w:val="30"/>
          <w:szCs w:val="30"/>
        </w:rPr>
        <w:t> </w:t>
      </w:r>
      <w:hyperlink r:id="rId6" w:tgtFrame="_blank" w:tooltip="Ребенок и движение" w:history="1">
        <w:r w:rsidRPr="00217131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интенсивное развитие ребенка</w:t>
        </w:r>
      </w:hyperlink>
      <w:r w:rsidRPr="00217131">
        <w:rPr>
          <w:rStyle w:val="apple-converted-space"/>
          <w:rFonts w:ascii="Arial" w:eastAsiaTheme="majorEastAsia" w:hAnsi="Arial" w:cs="Arial"/>
          <w:sz w:val="30"/>
          <w:szCs w:val="30"/>
        </w:rPr>
        <w:t> </w:t>
      </w:r>
      <w:r w:rsidRPr="00217131">
        <w:rPr>
          <w:rFonts w:ascii="Arial" w:hAnsi="Arial" w:cs="Arial"/>
          <w:sz w:val="30"/>
          <w:szCs w:val="30"/>
        </w:rPr>
        <w:t>во всех сферах. Данный процесс осуществляется в результате</w:t>
      </w:r>
      <w:r>
        <w:rPr>
          <w:rFonts w:ascii="Arial" w:hAnsi="Arial" w:cs="Arial"/>
          <w:color w:val="000000"/>
          <w:sz w:val="30"/>
          <w:szCs w:val="30"/>
        </w:rPr>
        <w:t xml:space="preserve"> тесного взаимодействия с окружением, с миром предметов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и людей.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Весь организм ребенка раннего возраста подвержен быстрому развитию. Устанавливаются всевозможные рефлексы, укореняются привычки. Кстати, как хорошие, так и плохие. Интересен факт, что плохие привычки формируются и развиваются значительно быстрее и устойчивее.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Только в раннем возрасте можно наблюдать, как стремительно происходит преобразование маленького человека.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Из беспомощного неумелого и несмышленого малыш превращается в понятливое и много-умеющее дитя.</w:t>
      </w:r>
      <w:proofErr w:type="gramEnd"/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Ни один другой период возрастного развития не раскроет нам быстроту формирования личности ребенка, как период раннего развития.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2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43"/>
          <w:szCs w:val="43"/>
        </w:rPr>
      </w:pPr>
    </w:p>
    <w:p w:rsidR="00541EAE" w:rsidRDefault="00541EAE" w:rsidP="00541EAE">
      <w:pPr>
        <w:pStyle w:val="2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t>В чем же заключаются особенности раннего возраста в развитии малыша?</w:t>
      </w:r>
    </w:p>
    <w:p w:rsidR="00541EAE" w:rsidRDefault="00541EAE" w:rsidP="00541EAE"/>
    <w:p w:rsidR="00541EAE" w:rsidRPr="00541EAE" w:rsidRDefault="00541EAE" w:rsidP="00541EAE"/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первую очередь, данный возраст связан с очень большой подвижностью ребенка. Ребенок уже не только ползает, он пытается или уже встал на ноги и пошел. И очень быстро пошел. Чаще всего, дети, делая первые шаги, не идут медленно, а просто молниеносно начинают бегать.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Долго же они сидели на одном месте, теперь им хочется как можно быстрее освоить все рядом и далеко находящееся от них пространство.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Перемещение по комнате доставляет им огромное удовольствие. По пути ребенок пытается ухватить все, что плохо, и даже хорошо лежит. И все это моментально летит во все стороны. Тут нужен глаз да глаз, чтобы малыш не навредил себе любимому такой двигательной активностью.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Да, кстати, я неспроста употребила эту фразу «себе любимому», ведь, забегая вперед, скажу, что в этом возрасте начинается становление самооценки ребенка. Именно теперь он требует к себе особой любви и заботы. И малыш чувствует, что его должны любить. Своим пронзительным, просто душераздирающим временами криком он требует к себе особого внимания.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Но вернемся к тому, что, ухватив любой предмет, ребенок рефлексивно тянет его в рот. 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не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потому что он чрезвычайно голоден и готов съесть любую вещь. А потому что таким образом ребенок знакомиться с предметами и их свойствами.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Руками ребенок ощупывает предмет, и его головной мозг получает важную информацию о предмете. Ощущая предмет во рту, ребенок также узнает о вкусовых свойствах той или иной вещи.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Такая информация очень нужна ребенку, чтобы он, хоть и неосознанно, но понимал, что можно брать, что съедобно, а что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 вредно. Первые ощущения закладывают в мозговой деятельности малыша первичные знания и представления о разных предметах.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Зачастую ребенку в руки попадаются очень опасные вещи. Это могут быть острые, горячие или другие штучки. Понятно, что ребенок должен узнать и о таких свойствах, но лучше этот процесс сопровождать. Например, чтобы ребенок знал горячие предметы, можно слегка повысив температуру утюга (чуть-чуть теплее температуры тела ребенка), дать ему притронуться.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Такая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горячесть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не критическая, ребенок не обожжется, но он почувствует разницу в температурном режиме, и это даст ему на будущее рефлекс отдергивания. Скорее всего, он не будет иметь желание в дальнейшем прикасаться к таким вещам, так как они неприятны на ощущение.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острыми предметами также лучше познакомить заранее. Легонько покалывая ребенка чем-то острым, тем самым вызывая неприятные ощущения, мы предотвратим любопытство ребенка к таким вещам в дальнейшем.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 все это нужно проделывать самим родителям. Не давать ребенку самостоятельно изучать свойства опасных предметов. А знакомить с ними надо обязательно!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Ну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 полезных вещах говорить гораздо приятнее.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Например, первое знакомство ребенка с книгой. Красочные иллюстрации, множество картинок привлечет глаз ребенка.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Разглядывая картинки у ребенка развиваются психические процессы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Ребенок запоминает героев сказок, он учится отличать красивые картинки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от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уродливых.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при этом книжку читать, то в памяти откладывается и сюжет истории.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удивлением можно замечать, что к трем годам ребенок может наизусть знать стишки, рассказывать по памяти длинные сказки.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«Откуда он это знает?» — часто восклицают окружающие. А вот! Знает! Потому </w:t>
      </w:r>
      <w:r w:rsidRPr="00217131">
        <w:rPr>
          <w:rFonts w:ascii="Arial" w:hAnsi="Arial" w:cs="Arial"/>
          <w:sz w:val="30"/>
          <w:szCs w:val="30"/>
        </w:rPr>
        <w:t>что</w:t>
      </w:r>
      <w:r w:rsidRPr="00217131">
        <w:rPr>
          <w:rStyle w:val="apple-converted-space"/>
          <w:rFonts w:ascii="Arial" w:eastAsiaTheme="majorEastAsia" w:hAnsi="Arial" w:cs="Arial"/>
          <w:sz w:val="30"/>
          <w:szCs w:val="30"/>
        </w:rPr>
        <w:t> </w:t>
      </w:r>
      <w:hyperlink r:id="rId7" w:tgtFrame="_blank" w:tooltip="Помнишь ли ты, малыш…" w:history="1">
        <w:r w:rsidRPr="00217131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память ребенка раннего возраста</w:t>
        </w:r>
      </w:hyperlink>
      <w:r w:rsidRPr="00217131">
        <w:rPr>
          <w:rStyle w:val="apple-converted-space"/>
          <w:rFonts w:ascii="Arial" w:eastAsiaTheme="majorEastAsia" w:hAnsi="Arial" w:cs="Arial"/>
          <w:sz w:val="30"/>
          <w:szCs w:val="30"/>
        </w:rPr>
        <w:t> </w:t>
      </w:r>
      <w:r w:rsidRPr="00217131">
        <w:rPr>
          <w:rFonts w:ascii="Arial" w:hAnsi="Arial" w:cs="Arial"/>
          <w:sz w:val="30"/>
          <w:szCs w:val="30"/>
        </w:rPr>
        <w:t>значительно крепче, ч</w:t>
      </w:r>
      <w:r>
        <w:rPr>
          <w:rFonts w:ascii="Arial" w:hAnsi="Arial" w:cs="Arial"/>
          <w:color w:val="000000"/>
          <w:sz w:val="30"/>
          <w:szCs w:val="30"/>
        </w:rPr>
        <w:t>ем у взрослого дяди!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2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43"/>
          <w:szCs w:val="43"/>
        </w:rPr>
        <w:t>Особенности детей раннего возраста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 одного года у детей начинается </w:t>
      </w:r>
      <w:r>
        <w:rPr>
          <w:rFonts w:ascii="Arial" w:hAnsi="Arial" w:cs="Arial"/>
          <w:color w:val="000000"/>
          <w:sz w:val="30"/>
          <w:szCs w:val="30"/>
        </w:rPr>
        <w:t>формирование важнейших функций головного мозга, что способствует становлению особенностей поведения и формированию характера. Расширяется круг его общения, благодаря тому, что ребенок начинает ходить и вливается в окружающую его действительность.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Общение с другими детьми и взрослыми формирует социальные черты поведения маленького человечка.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Возрастает тяга к познанию. Через прикосновения к разным вещам ребенок получает различного рода полезную и не совсем полезную информацию.</w:t>
      </w:r>
      <w:r>
        <w:rPr>
          <w:rFonts w:ascii="Arial" w:hAnsi="Arial" w:cs="Arial"/>
          <w:color w:val="000000"/>
          <w:sz w:val="30"/>
          <w:szCs w:val="30"/>
        </w:rPr>
        <w:br/>
        <w:t>В этом же возрасте претерпевает большие изменения речевая функция малыша. Речь ребенка совершенствуется, окрашивается большим количеством слов.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Постепенно ребенок начинает использовать монологические высказывания, дает определения разным предметам, животным, характеризуя их точными качествами. Например, он точно знает, что «кошечка — это мяу-мяу, а собачка — это гав-гав». И никто не сможет переубедить его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обратном.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Словарный запас ребенка стремительно растет</w:t>
      </w:r>
      <w:r>
        <w:rPr>
          <w:rFonts w:ascii="Arial" w:hAnsi="Arial" w:cs="Arial"/>
          <w:color w:val="000000"/>
          <w:sz w:val="30"/>
          <w:szCs w:val="30"/>
        </w:rPr>
        <w:br/>
        <w:t>. Появляются фразы, взятые из обихода общения взрослых, находящихся рядом.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Также в период до двух лет ребенку становятся понятны его внутренние ощущения. Можно заметить, что настроение у малыша меняется. Он то весел, то расстроен чем-то. В расстроенных чувствах ребенок демонстративно отворачивается, не хочет разговаривать, откидывает в сторону предложенные ему игрушки, с которыми он долго и увлеченно мог играть в другие моменты.</w:t>
      </w:r>
    </w:p>
    <w:p w:rsidR="00541EAE" w:rsidRDefault="00541EAE" w:rsidP="00541EAE">
      <w:pPr>
        <w:pStyle w:val="3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541EAE" w:rsidRDefault="00541EAE" w:rsidP="00541EAE">
      <w:pPr>
        <w:pStyle w:val="3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Рекомендации родителям детей в возрасте от одного до двух лет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Использовать как можно больше игр, вызывающих у ребенка желание произносить разные слова и фразы. Можно применять метод повторения. Чтобы ребенок повторял за взрослым каждое слово или фразу. Очень хорошо играть в называния игрушек, характеризуя каждую словосочетанием в порядке возрастания.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Например, называем игрушку — «лиса». Затем добавляем ей качества — «маленькая лиса» — «маленькая рыжая лиса» — «маленькая рыжая хитрая лиса».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 надо избегать слов с буквой «р». Пусть ребенок пытается произносить и ее тоже. Коверкать слова, исключая произнесение сложных звуков, тоже не нужно.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этом возрасте полезны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hyperlink r:id="rId8" w:tgtFrame="_blank" w:tooltip="Развиваем у детей мелкую моторику" w:history="1">
        <w:r w:rsidRPr="00C943F0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игры, развивающие мелкую моторику</w:t>
        </w:r>
      </w:hyperlink>
      <w:r w:rsidRPr="00C943F0">
        <w:rPr>
          <w:rFonts w:ascii="Arial" w:hAnsi="Arial" w:cs="Arial"/>
          <w:sz w:val="30"/>
          <w:szCs w:val="30"/>
        </w:rPr>
        <w:t>. Это могут быть прост</w:t>
      </w:r>
      <w:r>
        <w:rPr>
          <w:rFonts w:ascii="Arial" w:hAnsi="Arial" w:cs="Arial"/>
          <w:color w:val="000000"/>
          <w:sz w:val="30"/>
          <w:szCs w:val="30"/>
        </w:rPr>
        <w:t>о переборы игрушек разной формы, разглядывание фигур разного цвета.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Очень полезны игры на угадывание. Например, в надувные шарики помещаем различные игрушки из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киндеров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игрушечных животных или что-то в этом роде.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Сквозь шарики их не видно, но ощутить руками легко. Ребенку можно предлагать эти шарики, чтобы он угадал,</w:t>
      </w:r>
      <w:r>
        <w:rPr>
          <w:rFonts w:ascii="Arial" w:hAnsi="Arial" w:cs="Arial"/>
          <w:color w:val="000000"/>
          <w:sz w:val="30"/>
          <w:szCs w:val="30"/>
        </w:rPr>
        <w:br/>
        <w:t>кто же там спрятался. Такие тактильные игры очень помогут ребенку развить не только моторику, но и мыслительные способности. Он ведь будет думать и размышлять, что же там такое.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Сейчас очень модно стало использовать различные направления и инновации. Например, использовать метод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акватерапии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В воду помещаются различные шарики, другие игрушечки. А ребенок должен прямо в воде перебирать их своими маленькими ручонками. Вода действует успокаивающе, все мышечные функции ладошки расслаблены. В таком состоянии хорошо формировать эмоциональную сферу малыша. Водные игры стимулируют развитие нервной системы ребенка.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3"/>
        <w:shd w:val="clear" w:color="auto" w:fill="FFFFFF"/>
        <w:spacing w:before="288" w:after="72" w:line="240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Возрастной этап от 2-х до 3-х лет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Возраст трудный, иногда чрезвычайно сложный. Это период активизации нервной системы. От быстрого развития нервные функции ребенка весьма напряжены.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Организм ребенка интенсивно развивается в плане физического преобразования.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711825" cy="3634105"/>
            <wp:effectExtent l="19050" t="0" r="3175" b="0"/>
            <wp:docPr id="1" name="Рисунок 1" descr="Ребенок разговар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разговарива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 это и период интеллектуального развития. Теперь ребенок очень хорошо понимает многие вещи, в том числе правила поведения в обществе.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Если правильно организовать воспитательный процесс в этот период, то очень легко можно закрепить в ребенке нормы нравственного поведения.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Сформировать умение ребенка контролировать и регулировать свои психические процессы, потребности и желания.</w:t>
      </w:r>
      <w:r>
        <w:rPr>
          <w:rFonts w:ascii="Arial" w:hAnsi="Arial" w:cs="Arial"/>
          <w:color w:val="000000"/>
          <w:sz w:val="30"/>
          <w:szCs w:val="30"/>
        </w:rPr>
        <w:br/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 речи ребенка рассматриваемого периода можно наблюдать 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проявления мышления. Ребенок понимает смысл сказанного. С ним можно беседовать на серьезные темы. Иногда можно услышать от него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тааакое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»!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Будет правильно ребенку трех лет позволять исследовать что-то самостоятельно. Например, можно вместе посадить арахисовое семечко, а потом также совместно наблюдать за его ростом. Если же посадить луковицу, то потом можно использовать ее в пищу. Таким образом, начинают формироваться и трудовые умения, если ребенок будет поливать и ухаживать за растением.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Данный этап развития ребенка важен еще и тем, что теперь у него приобретаются социальные навыки общения. Общаясь с детьми и взрослыми, ребенок учится непроизвольно выбирать манеру и способ общения.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Обращаясь к ребенку, взрослые должны быть уравновешенными и внимательными, так как ребенок легко перенимает поведение взрослого. И потом трудно будет что-то скорректировать.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возрасте до 3 лет ребенок вступает в новый для него круг общения, если переступает порог детского сада.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Чем раньше отдать малыша в группу, тем быстрее он привыкнет к временному отсутствию родителей. И тем быстрее вольется в коллектив, станет его частичкой.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Style w:val="apple-converted-space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a7"/>
          <w:rFonts w:ascii="Arial" w:eastAsiaTheme="majorEastAsia" w:hAnsi="Arial" w:cs="Arial"/>
          <w:color w:val="000000"/>
          <w:sz w:val="30"/>
          <w:szCs w:val="30"/>
        </w:rPr>
        <w:t>Рекомендации</w:t>
      </w:r>
      <w:r>
        <w:rPr>
          <w:rStyle w:val="apple-converted-space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родителям детей данного возраста сводятся к тому, чтобы объяснять малышу, зачем ему нужно посещать детский сад. Следует обучить малыша основным навыкам самообслуживания. Ребенок должен уметь кушать, ходить на горшок. Должен знать свои вещи из одежды.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Было бы хорошо к этому возрасту привить ему навыки благодарения. Тогда он будет на хорошем счету воспитателей. И хотя бы с вашим ребенком у воспитателя проблем не будет.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 стороны воспитателя же важно не ломать все домашние стереотипы ребенка в первый же день его пребывания в группе. Пусть он постепенно будет привыкать к казенной жизни. Нужно быть с новым ребенком крайне терпеливым. Дети трех лет очень настороженны к чужим людям, они легко возбуждаются от резкого окрика и настроения окружающих. Поэтому воспитатели должны быть ласковы с детьми.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Запретами пользоваться можно и даже нужно, но делать это надо в форме беседы. Если «нельзя», то тут же надо объяснить «почему именно нельзя». Например, нельзя бросать ложку на пол. Почему? Потому что она станет грязная, микробы с нее попадут в животик. Животик будет болеть. И нельзя будет играть. А надо будет лежать в постельке, пока животик не перестанет болеть. Ни в коем случае нельзя пугать детей.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Например, другое объяснение, почему нельзя кидать ложку на пол. Неправильное толкование: ложка замарается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м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икроб попадет в животик, надо будет идти к врачу, врач будет ставить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больнющий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укол.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Если пугать ребенка, он будет не перенимать правила поведения за столом, а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бояться вообще к этой самой ложке прикасаться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Таким образом, нужно быть внимательными к своим объяснениям в части каких-либо запретов.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Важный момент в развитии трехлетнего ребенка — его самостоятельность. То есть формирование таковой.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«Я сам» — частые выражения малыша раннего возраста. Неважно, умеет он, или не умеет, но он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Б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удет это делать. Здесь важно не загубить в корне стремления ребенка к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деятельностной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активности.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Ну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пусть попробует. Дайте уж вы ему веник в руки. Долго он не сможет подметать за собой мусор, но зато проверит, как оно.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 Оно ему покажется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каким трудным занятием. В следующий раз может и подумает, стоит ли мусорить, чтобы потом опять выполнять такое трудное задание, как наводить за собой порядок.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7"/>
          <w:rFonts w:ascii="Arial" w:eastAsiaTheme="majorEastAsia" w:hAnsi="Arial" w:cs="Arial"/>
          <w:color w:val="000000"/>
          <w:sz w:val="30"/>
          <w:szCs w:val="30"/>
        </w:rPr>
        <w:t>Подытожим некоторые моменты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Ранний возраст является возрастом приобретения разных умений и навыков, но и возрастом проверки взрослых на «слабо». Если мы поддадимся на капризы ребенка сейчас, то это «слабо» будет сопровождать нас всю дальнейшую жизнь.</w:t>
      </w:r>
    </w:p>
    <w:p w:rsidR="00541EAE" w:rsidRPr="00541EAE" w:rsidRDefault="00541EAE" w:rsidP="00541EAE">
      <w:pPr>
        <w:pStyle w:val="a3"/>
        <w:shd w:val="clear" w:color="auto" w:fill="FFFFFF"/>
        <w:spacing w:before="180" w:beforeAutospacing="0" w:after="180" w:afterAutospacing="0"/>
        <w:ind w:firstLine="655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Ребенок — очень умное существо. И быстро понимает, как можно заставить взрослых удовлетворить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В</w:t>
      </w:r>
      <w:proofErr w:type="gramEnd"/>
      <w:r>
        <w:rPr>
          <w:rFonts w:ascii="Arial" w:hAnsi="Arial" w:cs="Arial"/>
          <w:color w:val="000000"/>
          <w:sz w:val="30"/>
          <w:szCs w:val="30"/>
        </w:rPr>
        <w:t>се его потребности и желания. Но мы должны быть умнее Его, выбирать правильные подходы к его воспитанию и развитию. Только тогда мы достигнем с нашим ребенком договоренности и согласованности во всем.</w:t>
      </w:r>
    </w:p>
    <w:p w:rsidR="00541EAE" w:rsidRDefault="00541EAE" w:rsidP="00541EA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541EAE" w:rsidRDefault="00541EAE" w:rsidP="00541EAE">
      <w:pPr>
        <w:spacing w:before="100" w:beforeAutospacing="1" w:after="100" w:afterAutospacing="1" w:line="336" w:lineRule="atLeast"/>
        <w:outlineLvl w:val="0"/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</w:pPr>
    </w:p>
    <w:p w:rsidR="00541EAE" w:rsidRPr="00541EAE" w:rsidRDefault="00541EAE" w:rsidP="00541EAE">
      <w:pPr>
        <w:spacing w:before="100" w:beforeAutospacing="1" w:after="100" w:afterAutospacing="1" w:line="336" w:lineRule="atLeast"/>
        <w:outlineLvl w:val="0"/>
        <w:rPr>
          <w:rFonts w:ascii="Tahoma" w:eastAsia="Times New Roman" w:hAnsi="Tahoma" w:cs="Tahoma"/>
          <w:b/>
          <w:bCs/>
          <w:color w:val="153E76"/>
          <w:kern w:val="36"/>
          <w:sz w:val="55"/>
          <w:szCs w:val="55"/>
          <w:lang w:eastAsia="ru-RU"/>
        </w:rPr>
      </w:pPr>
    </w:p>
    <w:sectPr w:rsidR="00541EAE" w:rsidRPr="00541EAE" w:rsidSect="00E7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680"/>
    <w:multiLevelType w:val="multilevel"/>
    <w:tmpl w:val="D01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EAE"/>
    <w:rsid w:val="00217131"/>
    <w:rsid w:val="00541EAE"/>
    <w:rsid w:val="006459BA"/>
    <w:rsid w:val="00755D78"/>
    <w:rsid w:val="00C943F0"/>
    <w:rsid w:val="00E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B"/>
  </w:style>
  <w:style w:type="paragraph" w:styleId="1">
    <w:name w:val="heading 1"/>
    <w:basedOn w:val="a"/>
    <w:link w:val="10"/>
    <w:uiPriority w:val="9"/>
    <w:qFormat/>
    <w:rsid w:val="0054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4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EAE"/>
  </w:style>
  <w:style w:type="character" w:styleId="a4">
    <w:name w:val="Hyperlink"/>
    <w:basedOn w:val="a0"/>
    <w:uiPriority w:val="99"/>
    <w:semiHidden/>
    <w:unhideWhenUsed/>
    <w:rsid w:val="00541EAE"/>
    <w:rPr>
      <w:color w:val="0000FF"/>
      <w:u w:val="single"/>
    </w:rPr>
  </w:style>
  <w:style w:type="paragraph" w:customStyle="1" w:styleId="toctitle">
    <w:name w:val="toc_title"/>
    <w:basedOn w:val="a"/>
    <w:rsid w:val="0054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41EAE"/>
  </w:style>
  <w:style w:type="character" w:customStyle="1" w:styleId="30">
    <w:name w:val="Заголовок 3 Знак"/>
    <w:basedOn w:val="a0"/>
    <w:link w:val="3"/>
    <w:uiPriority w:val="9"/>
    <w:semiHidden/>
    <w:rsid w:val="00541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4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41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83">
          <w:marLeft w:val="0"/>
          <w:marRight w:val="187"/>
          <w:marTop w:val="0"/>
          <w:marBottom w:val="240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</w:divsChild>
    </w:div>
    <w:div w:id="1576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astu.ru/igry/razvitie-melkoj-motoriki/igry-razvitie-melkoi-motor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drastu.ru/psikhika/pamyat/pamjat-v-rannem-vozra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rastu.ru/vozrast/rannij/razvitie-rebenka-v-dvizhen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методист</cp:lastModifiedBy>
  <cp:revision>3</cp:revision>
  <dcterms:created xsi:type="dcterms:W3CDTF">2017-02-09T16:56:00Z</dcterms:created>
  <dcterms:modified xsi:type="dcterms:W3CDTF">2017-02-10T09:04:00Z</dcterms:modified>
</cp:coreProperties>
</file>