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DD" w:rsidRDefault="00DD04DD" w:rsidP="00DD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</w:pPr>
    </w:p>
    <w:p w:rsidR="00DD04DD" w:rsidRDefault="00DD04DD" w:rsidP="00DD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7"/>
          <w:lang w:eastAsia="ru-RU"/>
        </w:rPr>
        <w:t>Муниципальное казенное дошкольное образовательное учреждение детский сад №29 «Гномик»</w:t>
      </w:r>
    </w:p>
    <w:p w:rsidR="00DD04DD" w:rsidRDefault="00DD04DD" w:rsidP="00DD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7"/>
          <w:lang w:eastAsia="ru-RU"/>
        </w:rPr>
      </w:pPr>
    </w:p>
    <w:p w:rsidR="00DD04DD" w:rsidRDefault="00DD04DD" w:rsidP="00DD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27"/>
          <w:lang w:eastAsia="ru-RU"/>
        </w:rPr>
        <w:t>«Добрые дела из добрых сердец»</w:t>
      </w:r>
    </w:p>
    <w:p w:rsidR="00DD04DD" w:rsidRDefault="00DD04DD" w:rsidP="00DD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ОБЩЕСТВЕННО-ЗНАЧИМЫЙ ПРОЕКТ</w:t>
      </w:r>
    </w:p>
    <w:p w:rsidR="00DD04DD" w:rsidRDefault="00DD04DD" w:rsidP="00DD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8155" cy="3710305"/>
            <wp:effectExtent l="0" t="0" r="0" b="4445"/>
            <wp:docPr id="1" name="Рисунок 1" descr="https://us.123rf.com/450wm/korkwellum/korkwellum2002/korkwellum200200004/140228845-cute-cartoon-kids-working-in-the-garden-vector-illustration-kids-plant-a-tree-girl-with-watering-ca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s.123rf.com/450wm/korkwellum/korkwellum2002/korkwellum200200004/140228845-cute-cartoon-kids-working-in-the-garden-vector-illustration-kids-plant-a-tree-girl-with-watering-can.jpg?ver=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1" b="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DD" w:rsidRDefault="00DD04DD" w:rsidP="00DD04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год.</w:t>
      </w:r>
    </w:p>
    <w:p w:rsidR="00DD04DD" w:rsidRDefault="00DD04DD" w:rsidP="00DD04D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Проект «Добрые дела из добрых сердец».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Пояснительная записка.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проекта.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образования требует работать не только в режиме функционирования, но и в режиме развития. Развиваться – это значит применять инновационные технологии.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Технология эффективной социализации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особые условия для развития, поддерживает самостоятельность и инициативу и является инновационной. Новизна технологии состоит в том, что волонтерское движение организовывается в условиях детского сада.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организации детского волонтерского движения несомненна и привлекает внимание всё большего круга педагогов, родителей. Своим примером волонтёры указывают правильный путь, доказывают, что будущее за физически здоровыми, духовно-нравственными людьми с активной жизненной позицией и творческим потенциалом, способными к самосовершенствованию, гармоничному взаимодействию с другими людьми, способными прийти на помощь слабым и оступившимся. Актуальным является вопрос о создании волонтерского движения в детском саду как социальном институте, который должен готовить к жизни. А жизнь – это не только академические знания. Это развитие определенных жизненных качеств: ответственности, милосердия, самостоятельности, умение общаться с разными социальными группами людей,  личностный позитивизм. Дошкольный возраст характеризуется, как период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всех психических функций, а также как важный этап развития, формирования личности ребенка. Это и является стимулом для создания волонтерского движения в детском саду, ведь именно в дошкольном возрасте формируются вышеперечисленные личностные качества детей.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образовательном  стандарте дошкольного образования  отмечается необходимость формирования у детей духовно-нравственной культуры, в том числе указывается на «приобщение их к социокультурным нормам, ценностям и традициям семьи, общества и государства, на развитие их нравственных качеств, самостоятельности и ответственности». 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 дошкольный возраст  играет особую роль в формировании у детей волонтёрских навыков, потому что детям нравится выступать в роли помощников. Исследования Л.В. Выготского, Д.Б.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Нечаевой, Р.С. Буре, Л.В. Пименовой   показывают, что на протяжении дошкольного возраста закладываются первичные представления о социальных нормах поведения людей, формируются качества личности и трудовые навыки. Старшие дошкольники уже могут оценить поступки других людей, проявить такие качества, как доброжелательность, отзывчивость, сострадание и милосердие. Возраст 5-7 лет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формирования у детей основ экологической культуры. Ребёнок, наученный в дошкольном детстве с любовью относиться к окружающей природе, будет проявлять о ней заботу в своей дальнейшей жизни.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введением ФГОС ДО (п.2.6. «становление самостоятельности, целеустремленности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действий» - одна из задач социально-коммуникативного развития ребенка) потребовалось пересмотреть подход, к организации условий развития ребенка - дошкольника. Ведущая педагогическая идея проекта по организации волонтерского движения в ДОУ способствует позитивной социализации дошкольника через активную деятельность, где они выступают инициаторами и организаторами позитивных изменений в своем дошкольном учреждении и ближайшем социальном окружении и выявлению результатов, на основе которых будет расти у детей самоуважение к себе. Для волонтера ценны такие качества как трудолюбие, доброжелательность к окружающим людям, забота и бережное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отношение к природе, отзывчивость и милосердие. Основным мотивом, побуждающим детей к трудовой деятельности, является их желание помочь взрослым.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учреждении способствует развитию у детей милосердия, как умения пожалеть слабого, маленького, больного; бескорыстно помочь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напоминания и подсказки; отказаться от чего-то значимого, интересного для себя.  Кроме того проект предполагает разновозрастное общение между детьми, помощь старших дошкольников младшим.  Педагоги помогают старшим дошкольникам научить малышей играть в различные игры, одеваться, лепить, рисовать и они  впервые по настоящему начинают ощущать себя самыми старшими среди других детей в детском саду.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волонтерского движения в детском саду  создается на основе свободного объединения родителей, педагогов и детей, деятельность которых продиктована доброй волей, а не принуждением. 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долгосрочный. </w:t>
      </w:r>
    </w:p>
    <w:p w:rsidR="00DD04DD" w:rsidRDefault="00DD04DD" w:rsidP="00DD04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Цель проекта:</w:t>
      </w:r>
      <w:r>
        <w:t xml:space="preserve"> организация в детском саду волонтерского движения через объединение активных, творческих педагогов, заинтересованных родителей и детей старшего дошкольного возраста и их участие в добровольческих мероприятиях; нравственное воспитание старших дошкольников посредством совершения добрых поступков на основе доброй воли.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проекта: 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Организационные: </w:t>
      </w:r>
    </w:p>
    <w:p w:rsidR="00DD04DD" w:rsidRDefault="00DD04DD" w:rsidP="00DD04DD">
      <w:pPr>
        <w:pStyle w:val="a4"/>
        <w:numPr>
          <w:ilvl w:val="0"/>
          <w:numId w:val="1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взаимодействия взрослых (педагогов,  родителей) и детей при выполнении добровольческих акций.</w:t>
      </w:r>
    </w:p>
    <w:p w:rsidR="00DD04DD" w:rsidRDefault="00DD04DD" w:rsidP="00DD04DD">
      <w:pPr>
        <w:pStyle w:val="a4"/>
        <w:numPr>
          <w:ilvl w:val="0"/>
          <w:numId w:val="1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реализовать комплекс занятий с детьми по обучению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4DD" w:rsidRDefault="00DD04DD" w:rsidP="00DD04DD">
      <w:pPr>
        <w:pStyle w:val="a4"/>
        <w:numPr>
          <w:ilvl w:val="0"/>
          <w:numId w:val="1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внедрить методы системного взаимодействия с учреждениями города.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Образовательные: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доброте, заботе, внимании к окружающим.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окружающей действительности с целью переживания и воплощения образа (моделирование навыков социального поведения в заданных условиях).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том,  кто такой волонтер, что деятельность волонтера – это добровольное участие в благотворительных акциях.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активную гражданскую и общественно-значимую позицию.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  формам совместной работы.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уверенность в себе и своих возможностях.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положительным поступкам и делам.</w:t>
      </w:r>
    </w:p>
    <w:p w:rsidR="00DD04DD" w:rsidRDefault="00DD04DD" w:rsidP="00DD04DD">
      <w:pPr>
        <w:pStyle w:val="a4"/>
        <w:numPr>
          <w:ilvl w:val="0"/>
          <w:numId w:val="2"/>
        </w:num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событиями, происходящими в нашей стране.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Ожидаемые результаты: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проектной деятельности у дошкольников являются:</w:t>
      </w:r>
    </w:p>
    <w:p w:rsidR="00DD04DD" w:rsidRDefault="00DD04DD" w:rsidP="00DD04DD">
      <w:pPr>
        <w:pStyle w:val="a4"/>
        <w:numPr>
          <w:ilvl w:val="0"/>
          <w:numId w:val="3"/>
        </w:num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развивающего образовательного пространства для детей дошкольного возраста;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DD04DD" w:rsidRDefault="00DD04DD" w:rsidP="00DD04DD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общественно-значимой деятельности воспитанников и их родителей;</w:t>
      </w:r>
      <w:r>
        <w:t xml:space="preserve"> </w:t>
      </w:r>
    </w:p>
    <w:p w:rsidR="00DD04DD" w:rsidRDefault="00DD04DD" w:rsidP="00DD04DD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 утверждение в личности определенного набора нравственных качеств: заботливое отношение к близким, сверстникам, вещам, природе;</w:t>
      </w:r>
    </w:p>
    <w:p w:rsidR="00DD04DD" w:rsidRDefault="00DD04DD" w:rsidP="00DD04DD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ответственности, получение внутреннего удовлетворения от своей работы, повышение самооценки, появление уверенности в себе;</w:t>
      </w:r>
    </w:p>
    <w:p w:rsidR="00DD04DD" w:rsidRDefault="00DD04DD" w:rsidP="00DD04DD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помогая младшим дошколятам, у детей-волонтеров формируется ощущение «взрослости», возникает желание, стремление к решению новых, более сложных задач познания, общения, деятельности;</w:t>
      </w:r>
    </w:p>
    <w:p w:rsidR="00DD04DD" w:rsidRDefault="00DD04DD" w:rsidP="00DD04DD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 работы  ДОУ  благотворительной и добровольческой направленности, через взаимосвязь поколений:  дети –  взрослые  –  пожилые люди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D04DD" w:rsidRDefault="00DD04DD" w:rsidP="00DD04DD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активной общественной и гражданской позиции;</w:t>
      </w:r>
    </w:p>
    <w:p w:rsidR="00DD04DD" w:rsidRDefault="00DD04DD" w:rsidP="00DD0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 количество родителей участвующих в мероприятиях, проводимых в детском саду;</w:t>
      </w:r>
    </w:p>
    <w:p w:rsidR="00DD04DD" w:rsidRDefault="00DD04DD" w:rsidP="00DD0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родителей к воспитанию своих детей;</w:t>
      </w:r>
    </w:p>
    <w:p w:rsidR="00DD04DD" w:rsidRDefault="00DD04DD" w:rsidP="00DD04DD">
      <w:pPr>
        <w:pStyle w:val="a4"/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толерантного отношения к различным людям не зависимо от возраста, социального статуса, национальности и т.д.;</w:t>
      </w:r>
    </w:p>
    <w:p w:rsidR="00DD04DD" w:rsidRDefault="00DD04DD" w:rsidP="00DD04D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норм и ценностей Российского общества: семьи, государства.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DD" w:rsidRDefault="00DD04DD" w:rsidP="00DD04DD">
      <w:pPr>
        <w:spacing w:before="120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Инновационностью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использование возрастного принципа развития дошкольника через общественно-значимую  деятельность, реализация принципа интеграции содержания деятельности, привлечение всех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 к участию в проекте (педагог, ребенок, родитель).</w:t>
      </w:r>
    </w:p>
    <w:p w:rsidR="00DD04DD" w:rsidRDefault="00DD04DD" w:rsidP="00DD04DD">
      <w:pPr>
        <w:spacing w:before="120"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Оригинальностью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использованием системно-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полифункционального участия педагогов, родителей и детей в достижении общей цели - «успешный выпускник ДОУ с активной жизненной позицией».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Ожидаемые результаты реализации проекта: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Участники проекта </w:t>
      </w:r>
    </w:p>
    <w:p w:rsidR="00DD04DD" w:rsidRDefault="00DD04DD" w:rsidP="00DD04DD">
      <w:pPr>
        <w:spacing w:before="120"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предусматривает вовлечение широкого круга участников.</w:t>
      </w:r>
    </w:p>
    <w:p w:rsidR="00DD04DD" w:rsidRDefault="00DD04DD" w:rsidP="00DD04DD">
      <w:pPr>
        <w:spacing w:before="120"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они разделены на целевые группы: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детского сада - обеспечивает нормативно-правовое сопровождение, координацию процесса реализации проекта, мониторинг результативности, изучение запросов общества и социальных партнеров.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(непосредственные)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педагоги детского сада - интегрируют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бразовательный процесс все виды детской общественно- значимой деятельности.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Реализаторы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(опосредованные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ребенка и педагогов в реализации проекта,  участвуют в добровольческих делах.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Заинтересованные участники и социальные партнеры: 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учреждения города, учреждения здравоохранения, которые осуществляют информационный обмен и распространение опыта, обеспечивают поддержку детского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 2021 г.– май 2022 г.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Этапы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04DD" w:rsidRDefault="00DD04DD" w:rsidP="00DD04DD">
      <w:pPr>
        <w:pStyle w:val="a4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этап – подготовительный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изучение теоретических аспектов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проектирование организации культурной практики в ДОУ. </w:t>
      </w:r>
    </w:p>
    <w:p w:rsidR="00DD04DD" w:rsidRDefault="00DD04DD" w:rsidP="00DD04DD">
      <w:pPr>
        <w:pStyle w:val="a4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педагоги устраивают просмотры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видео-фильмов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волонтёрском движении,  собирают материал для  реализации проектной деятельности.  </w:t>
      </w:r>
    </w:p>
    <w:p w:rsidR="00DD04DD" w:rsidRDefault="00DD04DD" w:rsidP="00DD04DD">
      <w:pPr>
        <w:pStyle w:val="a4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этап – организационный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задачи  которого заключаются  в мотивировании детей на волонтерскую деятельность, в организации команды.</w:t>
      </w:r>
    </w:p>
    <w:p w:rsidR="00DD04DD" w:rsidRDefault="00DD04DD" w:rsidP="00DD04DD">
      <w:pPr>
        <w:pStyle w:val="a4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воспитанников знакомим с понятием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обсуждаем добровольческую деятельность, формируем желание выполнять добрые дела.</w:t>
      </w:r>
    </w:p>
    <w:p w:rsidR="00DD04DD" w:rsidRDefault="00DD04DD" w:rsidP="00DD04D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этап – практический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4DD" w:rsidRDefault="00DD04DD" w:rsidP="00DD04D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реализуются конкретные дела волонтерской команды.  </w:t>
      </w:r>
    </w:p>
    <w:p w:rsidR="00DD04DD" w:rsidRDefault="00DD04DD" w:rsidP="00DD04DD">
      <w:pPr>
        <w:pStyle w:val="a4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Четвёртый этап – обобщающий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подведение итогов, трансляция опыта работы.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Механизмы реализации проекта:</w:t>
      </w:r>
    </w:p>
    <w:p w:rsidR="00DD04DD" w:rsidRDefault="00DD04DD" w:rsidP="00DD04DD">
      <w:pPr>
        <w:pStyle w:val="a4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 игровые занятия для воспитанников: </w:t>
      </w:r>
    </w:p>
    <w:p w:rsidR="00DD04DD" w:rsidRDefault="00DD04DD" w:rsidP="00DD04DD">
      <w:pPr>
        <w:pStyle w:val="a4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детей с правилами волонтёров;</w:t>
      </w:r>
    </w:p>
    <w:p w:rsidR="00DD04DD" w:rsidRDefault="00DD04DD" w:rsidP="00DD04DD">
      <w:pPr>
        <w:pStyle w:val="a4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беседы  с игровыми ситуациями «Как поделиться добротой?», «Почему добро побеждает зло?», «Как сохранить добро», создаются альбомы детских рисунков на тему «Добро живёт среди нас»,  с пословицами и поговорками о добре, зле и взаимопомощи; </w:t>
      </w:r>
    </w:p>
    <w:p w:rsidR="00DD04DD" w:rsidRDefault="00DD04DD" w:rsidP="00DD04DD">
      <w:pPr>
        <w:pStyle w:val="a4"/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в дидактические игры: «Чем я могу помочь…», «Что было бы, если бы»,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Хорошо-плохо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«Давайте познакомимся», «Опасные ситуации».</w:t>
      </w:r>
    </w:p>
    <w:p w:rsidR="00DD04DD" w:rsidRDefault="00DD04DD" w:rsidP="00DD04DD">
      <w:pPr>
        <w:pStyle w:val="a4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Добровольческие Акции: конкретные общественно-значимые благотворительные и трудовые  дела.</w:t>
      </w:r>
    </w:p>
    <w:p w:rsidR="00DD04DD" w:rsidRDefault="00DD04DD" w:rsidP="00DD04DD">
      <w:pPr>
        <w:pStyle w:val="a4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«Помощь малышам»: конкретные дела по оказанию помощи воспитанникам младшего возраста («Помогаем одеваться на прогулку», «Показываем театральные представления», «Помогаем воспитателю играть с детьми»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D04DD" w:rsidRDefault="00DD04DD" w:rsidP="00DD04DD">
      <w:pPr>
        <w:pStyle w:val="a4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DD" w:rsidRDefault="00DD04DD" w:rsidP="00DD04DD">
      <w:pPr>
        <w:pStyle w:val="a4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DD" w:rsidRDefault="00DD04DD" w:rsidP="00DD04DD">
      <w:pPr>
        <w:pStyle w:val="a4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DD" w:rsidRDefault="00DD04DD" w:rsidP="00DD04DD">
      <w:pPr>
        <w:pStyle w:val="a4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Тематический план реализации проекта: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5399"/>
        <w:gridCol w:w="3182"/>
      </w:tblGrid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Временной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Вид, форма мероприятия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мероприятия, цель, основные аспекты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Ответственные/Участники </w:t>
            </w:r>
          </w:p>
        </w:tc>
      </w:tr>
      <w:tr w:rsidR="00DD04DD" w:rsidTr="00DD04DD">
        <w:tc>
          <w:tcPr>
            <w:tcW w:w="1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этап – подготовительный</w:t>
            </w:r>
          </w:p>
        </w:tc>
      </w:tr>
      <w:tr w:rsidR="00DD04DD" w:rsidTr="00DD04D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методических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теоретических аспектов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DD" w:rsidRDefault="00DD0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доброта?» - закрепление понятий о добрых поступках и делах помощи другим, знакомство с аспектами волонтерского движения.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DD" w:rsidRDefault="00DD0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Просмотры видео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о волонтерах.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позитивной мотивации у воспитанников.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DD" w:rsidRDefault="00DD0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информационных буклетов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pStyle w:val="a4"/>
              <w:numPr>
                <w:ilvl w:val="0"/>
                <w:numId w:val="7"/>
              </w:numPr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раздача буклетов «Дети - волонтёры»</w:t>
            </w:r>
          </w:p>
          <w:p w:rsidR="00DD04DD" w:rsidRDefault="00DD04DD">
            <w:pPr>
              <w:pStyle w:val="a4"/>
              <w:numPr>
                <w:ilvl w:val="0"/>
                <w:numId w:val="7"/>
              </w:numPr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раздача информационных буклетов для родителей: «Помогите ребенку стать добрым».</w:t>
            </w:r>
          </w:p>
          <w:p w:rsidR="00DD04DD" w:rsidRDefault="00DD04DD">
            <w:pPr>
              <w:spacing w:line="294" w:lineRule="atLeast"/>
              <w:ind w:lef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предстоящей деятельности.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DD" w:rsidRDefault="00DD0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атрибутики волонтеров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pStyle w:val="a4"/>
              <w:numPr>
                <w:ilvl w:val="0"/>
                <w:numId w:val="8"/>
              </w:numPr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эмблемы волонтеров детского сада</w:t>
            </w:r>
          </w:p>
          <w:p w:rsidR="00DD04DD" w:rsidRDefault="00DD04DD">
            <w:pPr>
              <w:pStyle w:val="a4"/>
              <w:numPr>
                <w:ilvl w:val="0"/>
                <w:numId w:val="8"/>
              </w:numPr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косынок для воспитанников-волонтёров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13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этап – организационно-практический</w:t>
            </w: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улыбку»: изготовление открыток, раздача открыток жителям города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DD" w:rsidRDefault="00DD04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водителям» - изготовление плакатов, размещение плакатов на подъездах и в общественных местах (с разрешения администраций общественных мест)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Волонтёры-малышам</w:t>
            </w:r>
            <w:proofErr w:type="gramEnd"/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театра в младших группах «»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литературы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numPr>
                <w:ilvl w:val="0"/>
                <w:numId w:val="9"/>
              </w:numPr>
              <w:shd w:val="clear" w:color="auto" w:fill="FFFFFF"/>
              <w:tabs>
                <w:tab w:val="num" w:pos="307"/>
              </w:tabs>
              <w:spacing w:line="294" w:lineRule="atLeast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В. Маяковского «Что такое хорошо и что такое плохо?»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Просмотры видео, прослушивание аудио.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мультфильмов </w:t>
            </w:r>
            <w:r w:rsidR="00A2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</w:t>
            </w:r>
            <w:proofErr w:type="spellStart"/>
            <w:r w:rsidR="00A2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A26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пожаловать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доброго носорога», «Чудовище», «Как ослик счастье искал».</w:t>
            </w:r>
          </w:p>
          <w:p w:rsidR="00DD04DD" w:rsidRDefault="00DD04DD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музыки «Дорогою добра»,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«Доброта», песенка кота Леопольда «Ярко солнце светит»</w:t>
            </w:r>
          </w:p>
          <w:p w:rsidR="00DD04DD" w:rsidRDefault="00DD04D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 детей позитивного отношения к окружающим людям.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игровые занятия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игры: “Что тут хорошо и что тут плохо”, “Оцени поступок”, “Что бы сделал ты”.</w:t>
            </w:r>
          </w:p>
          <w:p w:rsidR="00DD04DD" w:rsidRDefault="00DD04DD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сказок с детьми «Как стать добрым и вежливым?»</w:t>
            </w:r>
          </w:p>
          <w:p w:rsidR="00DD04DD" w:rsidRDefault="00DD04DD">
            <w:pPr>
              <w:pStyle w:val="a4"/>
              <w:numPr>
                <w:ilvl w:val="0"/>
                <w:numId w:val="11"/>
              </w:numPr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“Эстафета добрых дел”, “Волшебный стул”.</w:t>
            </w:r>
          </w:p>
          <w:p w:rsidR="00DD04DD" w:rsidRDefault="00DD04DD">
            <w:pPr>
              <w:pStyle w:val="a4"/>
              <w:numPr>
                <w:ilvl w:val="0"/>
                <w:numId w:val="11"/>
              </w:numPr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детей с раскрасками на тему «Добрые дела» в центре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  <w:p w:rsidR="00DD04DD" w:rsidRDefault="00DD04DD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294" w:lineRule="atLeast"/>
              <w:ind w:lef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 занятия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вторник - «лечим» наши книжки;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газеты «Мое доброе сердце».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благотворительной ярмарки.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A771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и родителей  в благотворительной акции детям из детского дома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1" w:rsidRDefault="00A771B1" w:rsidP="00A771B1">
            <w:pPr>
              <w:numPr>
                <w:ilvl w:val="0"/>
                <w:numId w:val="13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установление родителями кормушек для птиц.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Выпуск листовок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Просмотр видеороликов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«Внимание, пешеход!», «Внимание, водитель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водителям»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 «Чем я могу помочь…», «Что было бы, если бы», «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Хорошо-плохо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», «Давайте познакомимся», «Опасные ситуации»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Знакомство с понятием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 видом безвозмездной деятельности - просмотр документальных видео – роликов.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песен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помощь детскому дому « Аистёнок»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Слушание песен: «Будьте добры!» - автор текста Санин А., композитор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Флярковский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 «Дорога добра» - автор текста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Ю., композитор Минков М.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</w:t>
            </w: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художественной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В.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Осеева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 «Что легче?», «Просто старушка», «Сыновья», «Навестила», «Волшебное слово». Л. Кон – «Друг», Э. Успенский – «Крокодил Гена и его друзья»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 –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волонтеры в гостях у малышей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«Правила поведения в детском саду»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Оказание помощи в расчистке снега на участке группы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Акция «Поможем пернатым друзьям»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празднику « 23 февраля»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 « Осторожно зимняя дорога»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занятие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осторожно зимняя дорога» с участием инспектора ДПС.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Помощь в умывании детям младшей группы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Участие в неделе, посвященной защитникам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 8 марта»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«Два жадных медвежонка», «Искорки добра», В. А. Сухомлинский – «Скупой», В. Катаев «Цветик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», 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Митт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– «Шарик в окошке», Е. Кошевая – «Мой сын», С. Маршак – «Ежели вы вежливы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Участие в недели посвящённой 8 марта</w:t>
            </w:r>
            <w:proofErr w:type="gramEnd"/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«Не ломай, ведь я живая»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Акция 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Разучивание стихов с малышами о весне, птицах, природе.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«Найди друга» (помощь брошенным животным)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патриотическая акция (родителями)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«Подарок ветерану» «Ветеран живет рядом» (помощь ветеранам труда – пенсионерам, бывшим работникам ДОУ)</w:t>
            </w:r>
          </w:p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 лес победы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посади дерево)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Реализация проекта.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 – правовое обеспечение: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правах ребенка; 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Донецкой Народной Республики, принятая 14.05.2014 г. (с изменениями внесенными Законами от 27.02.2015 года № 17 -1НС, от 29.06.2015 г.№ 63 -1НС)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Донецкой Народной Республики « Об образовании», принятый Постановлением Народного Совета от 19.06.2015года (с изменениями, внесенными Законом от 04.03.2015 №111 – 1НС).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 Министерства образования и науки Донецкой Народной Республики (утвержденное приказом Министерства образования и науки Донецкой Народной Республики № 23 от 29 января 2015 года);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образовательный Стандарт дошкольного образования на 2015 -2017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(утвержденный приказом Министерства образования и науки Донецкой Народной Республики № 326 от 17.07. 2015 года);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образовательная программа дошкольного образования « От рождения до школы». Составители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Арутюнян Л.Н, Сипачева Е.В., Губанова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Г.Ф. и т.д. ( утвержденная на заседании 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етодического совета Донецкого института последипломного педагогического образования .Протокол « 4 от 08.06.2015 г. Приказ № 409 от 18.08.2015 г.) 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требованиями к устройству, содержанию и организации режима работы дошкольных образовательных учреждений; </w:t>
      </w:r>
    </w:p>
    <w:p w:rsidR="00DD04DD" w:rsidRDefault="00DD04DD" w:rsidP="00DD04DD">
      <w:pPr>
        <w:numPr>
          <w:ilvl w:val="0"/>
          <w:numId w:val="1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ДОУ (устав, правила внутреннего трудового распорядка, должностные инструкции) и т.д.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Научно-методическое обеспечение: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средством достижения целей дошкольного образования в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интеграция игрового пространства, а основным методом – игра. В современное игровое пространство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ребенок, педагог и родители, функционально обеспечивающие в совместной деятельности достижение общей цели «успешность ребенка», которая является интегративным показателем развития дошкольника, что и делает игровое пространство интегрированным.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Интегрированное развивающее пространство строится на определении и целенаправленном назначении объектов интеграции и их функций. При этом рассматриваются необходимые условия и обеспечение достижения предполагаемого результата.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развивающее 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 предметно-развивающую среду, медико-психолого-педагогическое сопровождение и детское сообщество.</w:t>
      </w:r>
    </w:p>
    <w:tbl>
      <w:tblPr>
        <w:tblStyle w:val="a5"/>
        <w:tblW w:w="15417" w:type="dxa"/>
        <w:tblInd w:w="0" w:type="dxa"/>
        <w:tblLook w:val="04A0" w:firstRow="1" w:lastRow="0" w:firstColumn="1" w:lastColumn="0" w:noHBand="0" w:noVBand="1"/>
      </w:tblPr>
      <w:tblGrid>
        <w:gridCol w:w="5353"/>
        <w:gridCol w:w="4929"/>
        <w:gridCol w:w="5135"/>
      </w:tblGrid>
      <w:tr w:rsidR="00DD04DD" w:rsidTr="00DD04D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редметно-пространственная развивающая среда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медико-психолого-педагогическое сопровождение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детское сообщество</w:t>
            </w:r>
          </w:p>
        </w:tc>
      </w:tr>
      <w:tr w:rsidR="00DD04DD" w:rsidTr="00DD04D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становлению базовых характеристик личности ребенка с учетом закономерностей психического развития, показателей здоровья,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и коммуникативных особенностей, уровня общего и речевого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Обеспечивает: сохранение и укрепление физического и пс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детей, их физического развития;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благополучия каждого; интеллектуально-творческого развития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при 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взрослого их успешности; формируют положительную «Я-концепцию», развивают аффективно- волевую сферу на основе коммуникативных и социально значимых отношений</w:t>
            </w:r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4DD" w:rsidTr="00DD04DD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DD04DD" w:rsidTr="00DD04D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физических функции,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сенсорных навыков,</w:t>
            </w:r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жизненного опыта, умения упорядочивать разные предметы и явления, приобретение представлений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безопасного и здорового образа жизни, развития личностных качеств ребенка; приобщение детей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общечеловеческим</w:t>
            </w:r>
            <w:proofErr w:type="gramEnd"/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ценностям; укрепление взаимодействия с семьей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обладает свободой выбора содержания вида деятельности, инициативой, правом на поиск собственных способов действия, способа и длительности реализации собственных замыслов; ребенок - соучастник,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исполнитель со-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</w:t>
            </w:r>
          </w:p>
        </w:tc>
      </w:tr>
    </w:tbl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Интеграция педагога в </w:t>
      </w:r>
      <w:r>
        <w:rPr>
          <w:rFonts w:ascii="Times New Roman" w:eastAsia="Times New Roman" w:hAnsi="Times New Roman" w:cs="Times New Roman"/>
          <w:u w:val="single"/>
          <w:lang w:eastAsia="ru-RU"/>
        </w:rPr>
        <w:t>развивающее игровое пространство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включает: планирование, а также подбор тем, игр и упражнений, направленных на развитие начальных ключевых компетентностей дошкольников; руководство детской деятельностью; обучение практическим действиям; систему методической работы.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59"/>
        <w:gridCol w:w="3377"/>
        <w:gridCol w:w="3462"/>
        <w:gridCol w:w="3183"/>
        <w:gridCol w:w="2505"/>
      </w:tblGrid>
      <w:tr w:rsidR="00DD04DD" w:rsidTr="00DD04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Планирование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детской деятельностью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 практическим действиям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 методической работы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04DD" w:rsidTr="00DD04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Функции педагога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Создает условия для свободного развертывания детской деятельности, в первую очередь игры, с учетом желаний, потребностей, возрастных предпочтений, половой принадлежности детей; находит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оптимальное место взрослого в детской деятельности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 приемами руководства детьми 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школьного возраста: оказывает помощь детям в осуществлении замыслов; поддерживает целеустремленность и активность; создает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эмоционально-положительный настрой; регулирует поведение детей во время игры и выполнения определенных практических заданиях или режимных моментах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Создает условия для действий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компетентностной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основе; побуждает к ролевому диалогу; стимулирует к коллективной игре и групповому (индивидуальному) решению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проблемы; определяет трудовые поручения; предлагает развивающие, модулирующие темы, стимулирующие самостоятельность, быстроту мышления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Соблюдает современные требования дошкольного образования; использует нестандартные формы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детской деятельности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04DD" w:rsidTr="00DD04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Функциональные действия ребенка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Выбирает поле деятельности; участвует в распределении ролей и выборе вариантов, тем, материалов и пр.; придумывает замысел, разворачивает игровое и практическое действие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Выполняет правила поведения, инструкции педагога; доводит начатое действие до конца; договаривается с участниками игры или практического действия;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высказывает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игровому или другому действию (продуктивному, творческому, исследовательскому и т.д.)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 ставит цель; принимает игровую цель; договаривается с участниками о собственных правилах игры или совместной деятельности; свободно включается в коллективную работу; делает мотивированный выбор своих действий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Выполняет установленные правила поведения, проявляет интерес к игре, совместной и самостоятельной деятельности; может сам организовать игру или предложить вариант решения проблемы.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04DD" w:rsidTr="00DD04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Необходимые условия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 возрастных особенностей и индивидуальных проявлений каждого ребенка; наличие конкретных задач; учет возникновения разнообразных замыслов; наличие соответствующего материала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Педагогический образец игрового и практического действия в соответствии с возрастными особенностями; целенаправленное наблюдение за выполнением игрового и практического действия; совместное составление алгоритма действия; направление на самостоятельное решение поставленной педагогом или родителем задачи; организация общения детей; создание проблемных ситуаций; выделение тем для исследования; анализ и поощрение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Владение педагогами технологическими приемами организации детской деятельности, в первую очередь игры; наличие широкого спектра видов детской деятельности разной направленности; современное оснащение предметной среды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Педагогические знания современных требований дошкольного образования; смысловая значимость развивающего оборудования для дошкольника</w:t>
            </w:r>
          </w:p>
        </w:tc>
      </w:tr>
      <w:tr w:rsidR="00DD04DD" w:rsidTr="00DD04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Необходимое обеспечение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Современное оборудование для дошкольников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Профессиональная компетентность педагогов в использовании развивающих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технологий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Владение педагогами приемами применения современных дидактических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методических средств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Выход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интернет-ресурсам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Наличие технологических карт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детской деятельности дошкольников к Программе развития дошкольного учреждения (составленных по возрастному принципу). </w:t>
            </w:r>
          </w:p>
        </w:tc>
      </w:tr>
    </w:tbl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Интеграция семьи в развивающее пространство </w:t>
      </w:r>
      <w:r>
        <w:rPr>
          <w:rFonts w:ascii="Times New Roman" w:eastAsia="Times New Roman" w:hAnsi="Times New Roman" w:cs="Times New Roman"/>
          <w:lang w:eastAsia="ru-RU"/>
        </w:rPr>
        <w:t>включает: принципы и правила организации детской деятельности в семье, помощь родителей детям, руководство родителей поведением детей в игровой и продуктивной деятельности.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989"/>
        <w:gridCol w:w="3803"/>
        <w:gridCol w:w="3788"/>
        <w:gridCol w:w="3206"/>
      </w:tblGrid>
      <w:tr w:rsidR="00DD04DD" w:rsidTr="00DD04D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Задачи педагогов и родителей</w:t>
            </w:r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детской деятельности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развивающих технологий</w:t>
            </w:r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развивающего пространства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D04DD" w:rsidTr="00DD04D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Функциональная позиция детского сада</w:t>
            </w:r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познавательного интереса, стремления к преобразующей деятельности; развитие опыта организации игры и продуктивной деятельности; 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формированию взаимоотношений ребенка со сверстниками и взрослыми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детей и взрослых; обеспечение интеллектуально-творческого развития дошкольников на основе освоения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подхода</w:t>
            </w:r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педагогами развивающих технологий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Активизация самостоятельной деятельности дошкольников; создание условий для осознания ребенком себя как субъекта деятельности; обеспечение накопления социального опыта Дальнейшее развитие предметн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развивающей среды;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развивающих игр и упражнений, информационного банка (фонда) широкого спектра игр и развивающих техно-логий для детей дошкольного возраста</w:t>
            </w:r>
          </w:p>
        </w:tc>
      </w:tr>
      <w:tr w:rsidR="00DD04DD" w:rsidTr="00DD04D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Функциональная позиция семьи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 разных видов детской деятельности, в первую очередь игр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родителями правил организации детской деятельности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домашних условиях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Освоение и использование родителями в домашней практике технологических приемов развивающих методик (по рекомендациям педагогов ДОУ)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игрушек и дидактического оборудования в соответствии с возрастными особенностями детей и целенаправленностью видов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детской деятельности</w:t>
            </w:r>
          </w:p>
        </w:tc>
      </w:tr>
      <w:tr w:rsidR="00DD04DD" w:rsidTr="00DD04DD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Необходимое обеспечение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Современное оборудование для развивающей деятельности дошкольника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Кадровый ресурс</w:t>
            </w:r>
          </w:p>
          <w:p w:rsidR="00DD04DD" w:rsidRDefault="00DD04DD">
            <w:pPr>
              <w:spacing w:before="12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</w:t>
            </w:r>
          </w:p>
          <w:p w:rsidR="00DD04DD" w:rsidRDefault="00DD04DD">
            <w:pPr>
              <w:spacing w:before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Единство требований педагогов детского сада и семьи в организации детской деятельности, в частности, предполагает: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единство воспитательных, развивающих и обучающих целей и задач;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единство условий организации детской деятельности;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единство требований в руководстве детской деятельностью.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Информационное  обеспечение проекта.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1.Издание информационных буклетов для участников проекта и других заинтересованных лиц.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официальном сайте отдельной страницы по сопровождению инновационного проекта и освещению результатов.</w:t>
      </w:r>
    </w:p>
    <w:p w:rsidR="00DD04DD" w:rsidRDefault="00DD04DD" w:rsidP="00DD04DD">
      <w:pPr>
        <w:spacing w:before="120"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Статьи в периодической печати о мероприятиях, проводимых в рамках проекта.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Издание методических рекомендаций из опыта работы для педагогов и родителей по использованию развивающих технологий и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работе с дошкольниками и организации развивающего пространства в дошкольном образовательном учреждении.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Выступления педагогов на и семинарах (доклады, педагогические практики и др.).</w:t>
      </w:r>
    </w:p>
    <w:p w:rsidR="00DD04DD" w:rsidRDefault="00DD04DD" w:rsidP="00DD04DD">
      <w:pPr>
        <w:spacing w:before="120" w:after="0" w:line="2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Этапы и сроки реализации проекта: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1.Январь  2018 г.- август 2018 г.– организационный (поисковый) этап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Сентябрь 2018 г.- август 2019 г.  – практический этап</w:t>
      </w:r>
    </w:p>
    <w:p w:rsidR="00DD04DD" w:rsidRDefault="00DD04DD" w:rsidP="00DD04DD">
      <w:pPr>
        <w:spacing w:before="120"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Сентябрь 2019 г. - декабрь 2019 г.– обобщающий этап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1-й этап – организационный (поисковый) </w:t>
      </w:r>
      <w:r>
        <w:rPr>
          <w:rFonts w:ascii="Times New Roman" w:eastAsia="Times New Roman" w:hAnsi="Times New Roman" w:cs="Times New Roman"/>
          <w:lang w:eastAsia="ru-RU"/>
        </w:rPr>
        <w:t>(я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нварь  2018 г.- август 2018 г.</w:t>
      </w:r>
      <w:r>
        <w:rPr>
          <w:rFonts w:ascii="Times New Roman" w:eastAsia="Times New Roman" w:hAnsi="Times New Roman" w:cs="Times New Roman"/>
          <w:lang w:eastAsia="ru-RU"/>
        </w:rPr>
        <w:t>):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разработка документации для успешной реализации мероприятий в соответствии с проектом;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создание условий (кадровых, материально-технических и т. д.);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встреча с педагогами школ города для определения целей совместной работы.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2-й этап – практический </w:t>
      </w:r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2018 г.- август 2019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DD04DD" w:rsidRDefault="00DD04DD" w:rsidP="00DD04DD">
      <w:pPr>
        <w:spacing w:before="120" w:after="0" w:line="259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реализация мероприятий, направленных на создание условий для функционирования интегрированной модели развивающего образовательного пространства;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апробирование модели, обновление содержания, организационных форм, педагогических технологий;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периодический контроль реализации мероприятий, коррекция мероприятий.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3-й этап – обобщающий </w:t>
      </w:r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2019 г. - декабрь 2019 г.</w:t>
      </w:r>
      <w:r>
        <w:rPr>
          <w:rFonts w:ascii="Times New Roman" w:eastAsia="Times New Roman" w:hAnsi="Times New Roman" w:cs="Times New Roman"/>
          <w:lang w:eastAsia="ru-RU"/>
        </w:rPr>
        <w:t>):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анализ достижения цели и решения задач, обозначенных в инновационном проекте;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-реализация мероприятий, направленных на распространение полученных результатов.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Алгоритм реализации проекта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этап – организационный (поисковый)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документации для успешной реализации мероприятий в соответствии с проектом, разработка программы проекта.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«Карты выпускника ДОУ»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(кадровых, материально- технических и т. д.)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lang w:eastAsia="ru-RU"/>
        </w:rPr>
        <w:t>тематического педагогического совета «Преемственность основных образовательных программ дошкольного и начального общего образования» совместно с педагогами школ города.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этап – практический 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интегрированного игрового пространства, обеспечивающего развитие всех видов детской деятельности.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содержания, организационных форм, педагогических технологий.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 мероприятий с использованием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ДОУ.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семейного клуба «Скоро в школу», содержащий цикл совместных мероприятий с родителями и учителями школ, направленных на успешное личностное развитие ребенка дошкольного возраста.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контроль реализации мероприятий, коррекция мероприятий.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этап – обобщающий (Январь 2019- май 2019 г.)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опыта по использованию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образовательном процессе ДОУ.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информационного банка (фонда) полного спектра игр и развивающих технологий, способствующих успешной адаптации к школьному обучению выпускников ДОУ.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на сайте и в СМИ.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достижения цели и решении задач, обозначенных в инновационном проекте.</w:t>
      </w:r>
    </w:p>
    <w:p w:rsidR="00DD04DD" w:rsidRDefault="00DD04DD" w:rsidP="00DD04D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по созданию условий для реализации современного интегрированного развивающего пространства.</w:t>
      </w:r>
    </w:p>
    <w:p w:rsidR="00DB173E" w:rsidRDefault="00DB173E"/>
    <w:sectPr w:rsidR="00DB173E" w:rsidSect="00DD04DD">
      <w:pgSz w:w="16838" w:h="11906" w:orient="landscape"/>
      <w:pgMar w:top="851" w:right="1134" w:bottom="850" w:left="1134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C01"/>
    <w:multiLevelType w:val="multilevel"/>
    <w:tmpl w:val="F5CC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37AE"/>
    <w:multiLevelType w:val="hybridMultilevel"/>
    <w:tmpl w:val="93F8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DEE"/>
    <w:multiLevelType w:val="hybridMultilevel"/>
    <w:tmpl w:val="4074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80B25"/>
    <w:multiLevelType w:val="multilevel"/>
    <w:tmpl w:val="7CD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2483C"/>
    <w:multiLevelType w:val="hybridMultilevel"/>
    <w:tmpl w:val="3016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36A74"/>
    <w:multiLevelType w:val="hybridMultilevel"/>
    <w:tmpl w:val="6306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80946"/>
    <w:multiLevelType w:val="hybridMultilevel"/>
    <w:tmpl w:val="0270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5AC4"/>
    <w:multiLevelType w:val="multilevel"/>
    <w:tmpl w:val="C1EA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93795"/>
    <w:multiLevelType w:val="hybridMultilevel"/>
    <w:tmpl w:val="30163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E66DE"/>
    <w:multiLevelType w:val="hybridMultilevel"/>
    <w:tmpl w:val="4D980DB4"/>
    <w:lvl w:ilvl="0" w:tplc="B6B49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756CA"/>
    <w:multiLevelType w:val="hybridMultilevel"/>
    <w:tmpl w:val="7E12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0D74"/>
    <w:multiLevelType w:val="hybridMultilevel"/>
    <w:tmpl w:val="A54AA6C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0F1D6C"/>
    <w:multiLevelType w:val="hybridMultilevel"/>
    <w:tmpl w:val="F372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2"/>
    <w:rsid w:val="00272A1C"/>
    <w:rsid w:val="00806248"/>
    <w:rsid w:val="00890092"/>
    <w:rsid w:val="00914E51"/>
    <w:rsid w:val="00A26E5F"/>
    <w:rsid w:val="00A771B1"/>
    <w:rsid w:val="00DB173E"/>
    <w:rsid w:val="00DD04DD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4DD"/>
    <w:pPr>
      <w:ind w:left="720"/>
      <w:contextualSpacing/>
    </w:pPr>
  </w:style>
  <w:style w:type="table" w:styleId="a5">
    <w:name w:val="Table Grid"/>
    <w:basedOn w:val="a1"/>
    <w:uiPriority w:val="59"/>
    <w:rsid w:val="00DD0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4DD"/>
    <w:pPr>
      <w:ind w:left="720"/>
      <w:contextualSpacing/>
    </w:pPr>
  </w:style>
  <w:style w:type="table" w:styleId="a5">
    <w:name w:val="Table Grid"/>
    <w:basedOn w:val="a1"/>
    <w:uiPriority w:val="59"/>
    <w:rsid w:val="00DD04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2021-03-25T09:27:00Z</dcterms:created>
  <dcterms:modified xsi:type="dcterms:W3CDTF">2021-03-25T13:02:00Z</dcterms:modified>
</cp:coreProperties>
</file>